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B7" w:rsidRPr="00AC154A" w:rsidRDefault="006D15B7" w:rsidP="006D15B7">
      <w:pPr>
        <w:spacing w:before="100" w:beforeAutospacing="1" w:after="100" w:afterAutospacing="1"/>
        <w:ind w:firstLine="0"/>
        <w:rPr>
          <w:rFonts w:eastAsia="Times New Roman" w:cstheme="minorHAnsi"/>
          <w:b/>
          <w:sz w:val="24"/>
          <w:szCs w:val="24"/>
        </w:rPr>
      </w:pPr>
      <w:bookmarkStart w:id="0" w:name="_GoBack"/>
      <w:bookmarkEnd w:id="0"/>
      <w:r w:rsidRPr="00AC154A">
        <w:rPr>
          <w:rFonts w:eastAsia="Times New Roman" w:cstheme="minorHAnsi"/>
          <w:b/>
          <w:sz w:val="24"/>
          <w:szCs w:val="24"/>
        </w:rPr>
        <w:t xml:space="preserve">PARTICIPATE IN PHONE INTERVIEW IF CONTACTED, SAMPLE QUESTIONS: </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 xml:space="preserve">Why are you interested in participating in this course? </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How can you contribute to the group nature of this program?</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Tell me about the people in your life. What influences have they had on you and your concept of yourself? How does your family feel about your possible participation in this program?</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What qualities and experiences do you have that make you a good candidate for this program?</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What is it about this program that interests you the most?</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If you have traveled before, was it alone, with family, with friends? What did you gain from the experience?</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Tell us about your past interaction with people of other cultures and/or prior international experiences.</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What are your expectations of this program (personal and academic)? What do you expect to gain from this program?</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Describe an independent project you have completed. What was the biggest challenge?</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 xml:space="preserve">How do you react to the unexpected and unforeseen? How do you handle delays, changes and disappointments? </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 xml:space="preserve">What would you do if you were lost or stranded in a strange place? </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 xml:space="preserve">What do you think is entailed in adjusting to another culture? </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 xml:space="preserve">How do you react when you are tired? Can you adjust to sitting three hours in the back of a pick up truck on a bumpy road? </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 xml:space="preserve">What is the most physically challenging job you have had? </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Describe your expectation of living in a developing country. How do you plan to prepare yourself for the risks?</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 xml:space="preserve">Describe a difficult situation in which you have found yourself and what you actively did to get yourself out of it. </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 xml:space="preserve">When was the last time you were away from phone and internet for more than a few days? How will you feel without technology for an extended period of time? </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If you go abroad, what will you miss most?</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How will this program meet your professional goals?</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What are your technical/professional interests?</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Why should you be considered for this course?</w:t>
      </w:r>
    </w:p>
    <w:p w:rsidR="006D15B7" w:rsidRPr="00AC154A" w:rsidRDefault="006D15B7" w:rsidP="006D15B7">
      <w:pPr>
        <w:numPr>
          <w:ilvl w:val="2"/>
          <w:numId w:val="2"/>
        </w:numPr>
        <w:spacing w:before="100" w:beforeAutospacing="1" w:after="100" w:afterAutospacing="1"/>
        <w:rPr>
          <w:rFonts w:eastAsia="Times New Roman" w:cstheme="minorHAnsi"/>
          <w:sz w:val="24"/>
          <w:szCs w:val="24"/>
        </w:rPr>
      </w:pPr>
      <w:r w:rsidRPr="00AC154A">
        <w:rPr>
          <w:rFonts w:eastAsia="Times New Roman" w:cstheme="minorHAnsi"/>
          <w:sz w:val="24"/>
          <w:szCs w:val="24"/>
        </w:rPr>
        <w:t xml:space="preserve">What is your background with other languages? </w:t>
      </w:r>
    </w:p>
    <w:p w:rsidR="00CD0214" w:rsidRPr="00AC154A" w:rsidRDefault="00CD0214">
      <w:pPr>
        <w:rPr>
          <w:rFonts w:cstheme="minorHAnsi"/>
        </w:rPr>
      </w:pPr>
    </w:p>
    <w:sectPr w:rsidR="00CD0214" w:rsidRPr="00AC1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442A"/>
    <w:multiLevelType w:val="multilevel"/>
    <w:tmpl w:val="76062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8230A6"/>
    <w:multiLevelType w:val="multilevel"/>
    <w:tmpl w:val="0F4E8A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4"/>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B7"/>
    <w:rsid w:val="006D15B7"/>
    <w:rsid w:val="00781F80"/>
    <w:rsid w:val="00AC154A"/>
    <w:rsid w:val="00CD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Bergquist, Erin E [FSHNH]</dc:creator>
  <cp:lastModifiedBy>Kern, Amy [HS AD]</cp:lastModifiedBy>
  <cp:revision>2</cp:revision>
  <dcterms:created xsi:type="dcterms:W3CDTF">2011-10-25T15:24:00Z</dcterms:created>
  <dcterms:modified xsi:type="dcterms:W3CDTF">2011-10-25T15:24:00Z</dcterms:modified>
</cp:coreProperties>
</file>